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CCE" w:rsidRPr="002A2B0E" w:rsidRDefault="002A2B0E" w:rsidP="00824CCE">
      <w:pPr>
        <w:spacing w:after="0" w:line="240" w:lineRule="auto"/>
        <w:rPr>
          <w:rFonts w:ascii="Marianne" w:eastAsia="Times New Roman" w:hAnsi="Marianne" w:cs="Arial"/>
          <w:sz w:val="20"/>
          <w:szCs w:val="20"/>
          <w:lang w:eastAsia="fr-FR"/>
        </w:rPr>
      </w:pPr>
      <w:r w:rsidRPr="002A2B0E">
        <w:rPr>
          <w:rFonts w:ascii="Marianne" w:hAnsi="Marianne"/>
          <w:b/>
          <w:bCs/>
          <w:noProof/>
          <w:sz w:val="20"/>
          <w:szCs w:val="20"/>
          <w:lang w:eastAsia="fr-FR"/>
        </w:rPr>
        <w:drawing>
          <wp:anchor distT="0" distB="0" distL="114300" distR="114300" simplePos="0" relativeHeight="251659264" behindDoc="0" locked="0" layoutInCell="0" allowOverlap="1" wp14:anchorId="399D1011" wp14:editId="597E25FB">
            <wp:simplePos x="0" y="0"/>
            <wp:positionH relativeFrom="column">
              <wp:posOffset>-182880</wp:posOffset>
            </wp:positionH>
            <wp:positionV relativeFrom="paragraph">
              <wp:posOffset>276</wp:posOffset>
            </wp:positionV>
            <wp:extent cx="1495425" cy="1211580"/>
            <wp:effectExtent l="0" t="0" r="0" b="0"/>
            <wp:wrapTight wrapText="bothSides">
              <wp:wrapPolygon edited="0">
                <wp:start x="1458" y="1801"/>
                <wp:lineTo x="1458" y="19462"/>
                <wp:lineTo x="8428" y="19462"/>
                <wp:lineTo x="9162" y="17199"/>
                <wp:lineTo x="20168" y="12216"/>
                <wp:lineTo x="19801" y="9952"/>
                <wp:lineTo x="9162" y="1801"/>
                <wp:lineTo x="1458" y="1801"/>
              </wp:wrapPolygon>
            </wp:wrapTight>
            <wp:docPr id="1" name="Image 40" descr="Mac:Users:xavier.hasendahl:Desktop:ELEMENTS TEMPLATES SIG:LOGOS:PREF_61 à 80:PREF_Yvelines:eps:PREF_Yvelines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0" descr="Mac:Users:xavier.hasendahl:Desktop:ELEMENTS TEMPLATES SIG:LOGOS:PREF_61 à 80:PREF_Yvelines:eps:PREF_Yvelines_CMJN.eps"/>
                    <pic:cNvPicPr>
                      <a:picLocks noChangeAspect="1" noChangeArrowheads="1"/>
                    </pic:cNvPicPr>
                  </pic:nvPicPr>
                  <pic:blipFill>
                    <a:blip r:embed="rId5"/>
                    <a:stretch>
                      <a:fillRect/>
                    </a:stretch>
                  </pic:blipFill>
                  <pic:spPr bwMode="auto">
                    <a:xfrm>
                      <a:off x="0" y="0"/>
                      <a:ext cx="1495425" cy="1211580"/>
                    </a:xfrm>
                    <a:prstGeom prst="rect">
                      <a:avLst/>
                    </a:prstGeom>
                  </pic:spPr>
                </pic:pic>
              </a:graphicData>
            </a:graphic>
          </wp:anchor>
        </w:drawing>
      </w:r>
    </w:p>
    <w:p w:rsidR="00824CCE" w:rsidRPr="002A2B0E" w:rsidRDefault="00824CCE" w:rsidP="00824CCE">
      <w:pPr>
        <w:spacing w:after="0" w:line="240" w:lineRule="auto"/>
        <w:rPr>
          <w:rFonts w:ascii="Marianne" w:eastAsia="Times New Roman" w:hAnsi="Marianne" w:cs="Arial"/>
          <w:sz w:val="20"/>
          <w:szCs w:val="20"/>
          <w:lang w:eastAsia="fr-FR"/>
        </w:rPr>
      </w:pPr>
    </w:p>
    <w:p w:rsidR="002A2B0E" w:rsidRPr="002A2B0E" w:rsidRDefault="002A2B0E" w:rsidP="00824CCE">
      <w:pPr>
        <w:spacing w:after="0" w:line="240" w:lineRule="auto"/>
        <w:rPr>
          <w:rFonts w:ascii="Marianne" w:eastAsia="Times New Roman" w:hAnsi="Marianne" w:cs="Arial"/>
          <w:sz w:val="20"/>
          <w:szCs w:val="20"/>
          <w:lang w:eastAsia="fr-FR"/>
        </w:rPr>
      </w:pPr>
    </w:p>
    <w:p w:rsidR="002A2B0E" w:rsidRPr="002A2B0E" w:rsidRDefault="002A2B0E" w:rsidP="00824CCE">
      <w:pPr>
        <w:spacing w:after="0" w:line="240" w:lineRule="auto"/>
        <w:rPr>
          <w:rFonts w:ascii="Marianne" w:eastAsia="Times New Roman" w:hAnsi="Marianne" w:cs="Arial"/>
          <w:sz w:val="20"/>
          <w:szCs w:val="20"/>
          <w:lang w:eastAsia="fr-FR"/>
        </w:rPr>
      </w:pPr>
    </w:p>
    <w:p w:rsidR="002A2B0E" w:rsidRPr="002A2B0E" w:rsidRDefault="002A2B0E" w:rsidP="00824CCE">
      <w:pPr>
        <w:spacing w:after="0" w:line="240" w:lineRule="auto"/>
        <w:rPr>
          <w:rFonts w:ascii="Marianne" w:eastAsia="Times New Roman" w:hAnsi="Marianne" w:cs="Arial"/>
          <w:sz w:val="20"/>
          <w:szCs w:val="20"/>
          <w:lang w:eastAsia="fr-FR"/>
        </w:rPr>
      </w:pPr>
    </w:p>
    <w:p w:rsidR="002A2B0E" w:rsidRPr="002A2B0E" w:rsidRDefault="002A2B0E" w:rsidP="00824CCE">
      <w:pPr>
        <w:spacing w:after="0" w:line="240" w:lineRule="auto"/>
        <w:rPr>
          <w:rFonts w:ascii="Marianne" w:eastAsia="Times New Roman" w:hAnsi="Marianne" w:cs="Arial"/>
          <w:sz w:val="20"/>
          <w:szCs w:val="20"/>
          <w:lang w:eastAsia="fr-FR"/>
        </w:rPr>
      </w:pPr>
    </w:p>
    <w:p w:rsidR="002A2B0E" w:rsidRPr="002A2B0E" w:rsidRDefault="002A2B0E" w:rsidP="00824CCE">
      <w:pPr>
        <w:spacing w:after="0" w:line="240" w:lineRule="auto"/>
        <w:rPr>
          <w:rFonts w:ascii="Marianne" w:eastAsia="Times New Roman" w:hAnsi="Marianne" w:cs="Arial"/>
          <w:sz w:val="20"/>
          <w:szCs w:val="20"/>
          <w:lang w:eastAsia="fr-FR"/>
        </w:rPr>
      </w:pPr>
    </w:p>
    <w:p w:rsidR="002A2B0E" w:rsidRPr="002A2B0E" w:rsidRDefault="002A2B0E" w:rsidP="002A2B0E">
      <w:pPr>
        <w:spacing w:after="0" w:line="240" w:lineRule="auto"/>
        <w:jc w:val="right"/>
        <w:rPr>
          <w:rFonts w:ascii="Marianne" w:eastAsia="Times New Roman" w:hAnsi="Marianne" w:cs="Arial"/>
          <w:sz w:val="20"/>
          <w:szCs w:val="20"/>
          <w:lang w:eastAsia="fr-FR"/>
        </w:rPr>
      </w:pPr>
      <w:r w:rsidRPr="002A2B0E">
        <w:rPr>
          <w:rFonts w:ascii="Marianne" w:eastAsia="Times New Roman" w:hAnsi="Marianne" w:cs="Arial"/>
          <w:sz w:val="20"/>
          <w:szCs w:val="20"/>
          <w:lang w:eastAsia="fr-FR"/>
        </w:rPr>
        <w:t>Versailles, le 21 avril 2024</w:t>
      </w:r>
    </w:p>
    <w:p w:rsidR="002A2B0E" w:rsidRPr="002A2B0E" w:rsidRDefault="002A2B0E" w:rsidP="00824CCE">
      <w:pPr>
        <w:spacing w:after="0" w:line="240" w:lineRule="auto"/>
        <w:rPr>
          <w:rFonts w:ascii="Marianne" w:eastAsia="Times New Roman" w:hAnsi="Marianne" w:cs="Arial"/>
          <w:sz w:val="20"/>
          <w:szCs w:val="20"/>
          <w:lang w:eastAsia="fr-FR"/>
        </w:rPr>
      </w:pPr>
    </w:p>
    <w:p w:rsidR="002A2B0E" w:rsidRPr="002A2B0E" w:rsidRDefault="002A2B0E" w:rsidP="00824CCE">
      <w:pPr>
        <w:spacing w:after="0" w:line="240" w:lineRule="auto"/>
        <w:rPr>
          <w:rFonts w:ascii="Marianne" w:eastAsia="Times New Roman" w:hAnsi="Marianne" w:cs="Arial"/>
          <w:sz w:val="20"/>
          <w:szCs w:val="20"/>
          <w:lang w:eastAsia="fr-FR"/>
        </w:rPr>
      </w:pPr>
    </w:p>
    <w:p w:rsidR="002A2B0E" w:rsidRPr="002A2B0E" w:rsidRDefault="00824CCE" w:rsidP="00824CCE">
      <w:pPr>
        <w:spacing w:after="0" w:line="240" w:lineRule="auto"/>
        <w:rPr>
          <w:rFonts w:ascii="Marianne" w:eastAsia="Times New Roman" w:hAnsi="Marianne" w:cs="Arial"/>
          <w:sz w:val="20"/>
          <w:szCs w:val="20"/>
          <w:lang w:eastAsia="fr-FR"/>
        </w:rPr>
      </w:pPr>
      <w:r w:rsidRPr="00824CCE">
        <w:rPr>
          <w:rFonts w:ascii="Marianne" w:eastAsia="Times New Roman" w:hAnsi="Marianne" w:cs="Arial"/>
          <w:sz w:val="20"/>
          <w:szCs w:val="20"/>
          <w:lang w:eastAsia="fr-FR"/>
        </w:rPr>
        <w:t>Me</w:t>
      </w:r>
      <w:r w:rsidR="002A2B0E" w:rsidRPr="002A2B0E">
        <w:rPr>
          <w:rFonts w:ascii="Marianne" w:eastAsia="Times New Roman" w:hAnsi="Marianne" w:cs="Arial"/>
          <w:sz w:val="20"/>
          <w:szCs w:val="20"/>
          <w:lang w:eastAsia="fr-FR"/>
        </w:rPr>
        <w:t>sdames et Messieurs les Maires,</w:t>
      </w:r>
    </w:p>
    <w:p w:rsidR="00824CCE" w:rsidRPr="00824CCE" w:rsidRDefault="00824CCE" w:rsidP="00824CCE">
      <w:pPr>
        <w:spacing w:after="0" w:line="240" w:lineRule="auto"/>
        <w:rPr>
          <w:rFonts w:ascii="Marianne" w:eastAsia="Times New Roman" w:hAnsi="Marianne" w:cs="Times New Roman"/>
          <w:sz w:val="20"/>
          <w:szCs w:val="20"/>
          <w:lang w:eastAsia="fr-FR"/>
        </w:rPr>
      </w:pPr>
      <w:r w:rsidRPr="00824CCE">
        <w:rPr>
          <w:rFonts w:ascii="Marianne" w:eastAsia="Times New Roman" w:hAnsi="Marianne" w:cs="Arial"/>
          <w:sz w:val="20"/>
          <w:szCs w:val="20"/>
          <w:lang w:eastAsia="fr-FR"/>
        </w:rPr>
        <w:t>M.</w:t>
      </w:r>
      <w:r w:rsidR="002A2B0E" w:rsidRPr="002A2B0E">
        <w:rPr>
          <w:rFonts w:ascii="Marianne" w:eastAsia="Times New Roman" w:hAnsi="Marianne" w:cs="Arial"/>
          <w:sz w:val="20"/>
          <w:szCs w:val="20"/>
          <w:lang w:eastAsia="fr-FR"/>
        </w:rPr>
        <w:t xml:space="preserve"> </w:t>
      </w:r>
      <w:r w:rsidRPr="00824CCE">
        <w:rPr>
          <w:rFonts w:ascii="Marianne" w:eastAsia="Times New Roman" w:hAnsi="Marianne" w:cs="Arial"/>
          <w:sz w:val="20"/>
          <w:szCs w:val="20"/>
          <w:lang w:eastAsia="fr-FR"/>
        </w:rPr>
        <w:t>le Président du Conseil départemental,</w:t>
      </w:r>
      <w:r w:rsidRPr="00824CCE">
        <w:rPr>
          <w:rFonts w:ascii="Marianne" w:eastAsia="Times New Roman" w:hAnsi="Marianne" w:cs="Arial"/>
          <w:sz w:val="20"/>
          <w:szCs w:val="20"/>
          <w:lang w:eastAsia="fr-FR"/>
        </w:rPr>
        <w:br/>
      </w:r>
      <w:r w:rsidRPr="00824CCE">
        <w:rPr>
          <w:rFonts w:ascii="Marianne" w:eastAsia="Times New Roman" w:hAnsi="Marianne" w:cs="Arial"/>
          <w:sz w:val="20"/>
          <w:szCs w:val="20"/>
          <w:lang w:eastAsia="fr-FR"/>
        </w:rPr>
        <w:br/>
        <w:t xml:space="preserve">Pour votre bonne information, suite à la fermeture de l'A13 sur le segment Vaucresson et Paris dans les deux sens de circulation, ci-dessous un point de situation et les perspectives à court terme. </w:t>
      </w:r>
      <w:r w:rsidRPr="00824CCE">
        <w:rPr>
          <w:rFonts w:ascii="Marianne" w:eastAsia="Times New Roman" w:hAnsi="Marianne" w:cs="Arial"/>
          <w:sz w:val="20"/>
          <w:szCs w:val="20"/>
          <w:lang w:eastAsia="fr-FR"/>
        </w:rPr>
        <w:br/>
      </w:r>
      <w:r w:rsidRPr="00824CCE">
        <w:rPr>
          <w:rFonts w:ascii="Marianne" w:eastAsia="Times New Roman" w:hAnsi="Marianne" w:cs="Arial"/>
          <w:sz w:val="20"/>
          <w:szCs w:val="20"/>
          <w:lang w:eastAsia="fr-FR"/>
        </w:rPr>
        <w:br/>
        <w:t>1/ Rappel de la situation en cours</w:t>
      </w:r>
      <w:r w:rsidRPr="00824CCE">
        <w:rPr>
          <w:rFonts w:ascii="Marianne" w:eastAsia="Times New Roman" w:hAnsi="Marianne" w:cs="Arial"/>
          <w:sz w:val="20"/>
          <w:szCs w:val="20"/>
          <w:lang w:eastAsia="fr-FR"/>
        </w:rPr>
        <w:br/>
      </w:r>
      <w:r w:rsidRPr="00824CCE">
        <w:rPr>
          <w:rFonts w:ascii="Marianne" w:eastAsia="Times New Roman" w:hAnsi="Marianne" w:cs="Arial"/>
          <w:sz w:val="20"/>
          <w:szCs w:val="20"/>
          <w:lang w:eastAsia="fr-FR"/>
        </w:rPr>
        <w:br/>
        <w:t>Suite au constat fait d'une fissure transversale de l'A13 sur le secteur de Saint Cloud, la Direction des routes d’Île-de-France (</w:t>
      </w:r>
      <w:proofErr w:type="spellStart"/>
      <w:r w:rsidRPr="00824CCE">
        <w:rPr>
          <w:rFonts w:ascii="Marianne" w:eastAsia="Times New Roman" w:hAnsi="Marianne" w:cs="Arial"/>
          <w:sz w:val="20"/>
          <w:szCs w:val="20"/>
          <w:lang w:eastAsia="fr-FR"/>
        </w:rPr>
        <w:t>DiRIF</w:t>
      </w:r>
      <w:proofErr w:type="spellEnd"/>
      <w:r w:rsidRPr="00824CCE">
        <w:rPr>
          <w:rFonts w:ascii="Marianne" w:eastAsia="Times New Roman" w:hAnsi="Marianne" w:cs="Arial"/>
          <w:sz w:val="20"/>
          <w:szCs w:val="20"/>
          <w:lang w:eastAsia="fr-FR"/>
        </w:rPr>
        <w:t>), gestionnaire du réseau routier national non concédé, a pris la décision vendredi dernier de fermer l’A13 dans les deux sens de circulation sur le segment, pour des raisons de sécurité jusqu'au lundi 22 avril inclus.</w:t>
      </w:r>
      <w:r w:rsidRPr="00824CCE">
        <w:rPr>
          <w:rFonts w:ascii="Marianne" w:eastAsia="Times New Roman" w:hAnsi="Marianne" w:cs="Arial"/>
          <w:sz w:val="20"/>
          <w:szCs w:val="20"/>
          <w:lang w:eastAsia="fr-FR"/>
        </w:rPr>
        <w:br/>
      </w:r>
      <w:r w:rsidRPr="00824CCE">
        <w:rPr>
          <w:rFonts w:ascii="Marianne" w:eastAsia="Times New Roman" w:hAnsi="Marianne" w:cs="Arial"/>
          <w:sz w:val="20"/>
          <w:szCs w:val="20"/>
          <w:lang w:eastAsia="fr-FR"/>
        </w:rPr>
        <w:br/>
        <w:t xml:space="preserve">Une surveillance est en cours et se poursuivra jusqu’à lundi 22 avril pour permettre un premier point d’étape. </w:t>
      </w:r>
    </w:p>
    <w:p w:rsidR="00824CCE" w:rsidRPr="00824CCE" w:rsidRDefault="00824CCE" w:rsidP="00824CCE">
      <w:pPr>
        <w:spacing w:before="278" w:after="278" w:line="240" w:lineRule="auto"/>
        <w:rPr>
          <w:rFonts w:ascii="Marianne" w:eastAsia="Times New Roman" w:hAnsi="Marianne" w:cs="Times New Roman"/>
          <w:sz w:val="20"/>
          <w:szCs w:val="20"/>
          <w:lang w:eastAsia="fr-FR"/>
        </w:rPr>
      </w:pPr>
      <w:r w:rsidRPr="00824CCE">
        <w:rPr>
          <w:rFonts w:ascii="Marianne" w:eastAsia="Times New Roman" w:hAnsi="Marianne" w:cs="Arial"/>
          <w:sz w:val="20"/>
          <w:szCs w:val="20"/>
          <w:lang w:eastAsia="fr-FR"/>
        </w:rPr>
        <w:t xml:space="preserve">Selon les résultats de cette surveillance, une réouverture de l’A13 pourrait être envisagée dans le courant de la semaine prochaine. </w:t>
      </w:r>
    </w:p>
    <w:p w:rsidR="00824CCE" w:rsidRPr="00824CCE" w:rsidRDefault="00824CCE" w:rsidP="00824CCE">
      <w:pPr>
        <w:spacing w:before="278" w:after="278" w:line="240" w:lineRule="auto"/>
        <w:rPr>
          <w:rFonts w:ascii="Marianne" w:eastAsia="Times New Roman" w:hAnsi="Marianne" w:cs="Times New Roman"/>
          <w:sz w:val="20"/>
          <w:szCs w:val="20"/>
          <w:lang w:eastAsia="fr-FR"/>
        </w:rPr>
      </w:pPr>
      <w:r w:rsidRPr="00824CCE">
        <w:rPr>
          <w:rFonts w:ascii="Marianne" w:eastAsia="Times New Roman" w:hAnsi="Marianne" w:cs="Arial"/>
          <w:sz w:val="20"/>
          <w:szCs w:val="20"/>
          <w:lang w:eastAsia="fr-FR"/>
        </w:rPr>
        <w:t>Une information sera communiquée lundi 22 avril en fin de journée sur l’évolution de la situation, après un point avec l'ensemble des acteurs.</w:t>
      </w:r>
    </w:p>
    <w:p w:rsidR="00824CCE" w:rsidRPr="00824CCE" w:rsidRDefault="00824CCE" w:rsidP="00824CCE">
      <w:pPr>
        <w:spacing w:before="278" w:after="278" w:line="240" w:lineRule="auto"/>
        <w:rPr>
          <w:rFonts w:ascii="Marianne" w:eastAsia="Times New Roman" w:hAnsi="Marianne" w:cs="Times New Roman"/>
          <w:sz w:val="20"/>
          <w:szCs w:val="20"/>
          <w:lang w:eastAsia="fr-FR"/>
        </w:rPr>
      </w:pPr>
      <w:r w:rsidRPr="00824CCE">
        <w:rPr>
          <w:rFonts w:ascii="Marianne" w:eastAsia="Times New Roman" w:hAnsi="Marianne" w:cs="Arial"/>
          <w:sz w:val="20"/>
          <w:szCs w:val="20"/>
          <w:lang w:eastAsia="fr-FR"/>
        </w:rPr>
        <w:t>2/ Gestion du trafic</w:t>
      </w:r>
    </w:p>
    <w:p w:rsidR="00824CCE" w:rsidRPr="00824CCE" w:rsidRDefault="00824CCE" w:rsidP="00824CCE">
      <w:pPr>
        <w:spacing w:before="278" w:after="278" w:line="240" w:lineRule="auto"/>
        <w:rPr>
          <w:rFonts w:ascii="Marianne" w:eastAsia="Times New Roman" w:hAnsi="Marianne" w:cs="Times New Roman"/>
          <w:sz w:val="20"/>
          <w:szCs w:val="20"/>
          <w:lang w:eastAsia="fr-FR"/>
        </w:rPr>
      </w:pPr>
      <w:r w:rsidRPr="00824CCE">
        <w:rPr>
          <w:rFonts w:ascii="Marianne" w:eastAsia="Times New Roman" w:hAnsi="Marianne" w:cs="Arial"/>
          <w:sz w:val="20"/>
          <w:szCs w:val="20"/>
          <w:lang w:eastAsia="fr-FR"/>
        </w:rPr>
        <w:t>L</w:t>
      </w:r>
      <w:r w:rsidRPr="00824CCE">
        <w:rPr>
          <w:rFonts w:ascii="Marianne" w:eastAsia="Times New Roman" w:hAnsi="Marianne" w:cs="Arial"/>
          <w:b/>
          <w:bCs/>
          <w:sz w:val="20"/>
          <w:szCs w:val="20"/>
          <w:lang w:eastAsia="fr-FR"/>
        </w:rPr>
        <w:t>’enjeu pour ce dimanche et le début de semaine est de poursuivre la communication vers les usagers en les incitant à éviter le secteur et à prendre des itinéraires de déviation mis en place.</w:t>
      </w:r>
    </w:p>
    <w:p w:rsidR="00824CCE" w:rsidRPr="00824CCE" w:rsidRDefault="00824CCE" w:rsidP="00824CCE">
      <w:pPr>
        <w:spacing w:after="0" w:line="240" w:lineRule="auto"/>
        <w:rPr>
          <w:rFonts w:ascii="Marianne" w:eastAsia="Times New Roman" w:hAnsi="Marianne" w:cs="Times New Roman"/>
          <w:sz w:val="20"/>
          <w:szCs w:val="20"/>
          <w:lang w:eastAsia="fr-FR"/>
        </w:rPr>
      </w:pPr>
      <w:r w:rsidRPr="00824CCE">
        <w:rPr>
          <w:rFonts w:ascii="Marianne" w:eastAsia="Times New Roman" w:hAnsi="Marianne" w:cs="Arial"/>
          <w:sz w:val="20"/>
          <w:szCs w:val="20"/>
          <w:lang w:eastAsia="fr-FR"/>
        </w:rPr>
        <w:t>De façon générale,</w:t>
      </w:r>
      <w:r w:rsidR="002A2B0E" w:rsidRPr="002A2B0E">
        <w:rPr>
          <w:rFonts w:ascii="Marianne" w:eastAsia="Times New Roman" w:hAnsi="Marianne" w:cs="Arial"/>
          <w:sz w:val="20"/>
          <w:szCs w:val="20"/>
          <w:lang w:eastAsia="fr-FR"/>
        </w:rPr>
        <w:t xml:space="preserve"> </w:t>
      </w:r>
      <w:r w:rsidRPr="00824CCE">
        <w:rPr>
          <w:rFonts w:ascii="Marianne" w:eastAsia="Times New Roman" w:hAnsi="Marianne" w:cs="Arial"/>
          <w:b/>
          <w:bCs/>
          <w:sz w:val="20"/>
          <w:szCs w:val="20"/>
          <w:lang w:eastAsia="fr-FR"/>
        </w:rPr>
        <w:t>il convient donc de reporter tout déplacement conduisant à traverser ce secteur, sauf nécessités.</w:t>
      </w:r>
      <w:r w:rsidRPr="00824CCE">
        <w:rPr>
          <w:rFonts w:ascii="Marianne" w:eastAsia="Times New Roman" w:hAnsi="Marianne" w:cs="Arial"/>
          <w:sz w:val="20"/>
          <w:szCs w:val="20"/>
          <w:lang w:eastAsia="fr-FR"/>
        </w:rPr>
        <w:t xml:space="preserve"> </w:t>
      </w:r>
    </w:p>
    <w:p w:rsidR="00824CCE" w:rsidRPr="00824CCE" w:rsidRDefault="00824CCE" w:rsidP="00824CCE">
      <w:pPr>
        <w:spacing w:before="278" w:after="278" w:line="240" w:lineRule="auto"/>
        <w:rPr>
          <w:rFonts w:ascii="Marianne" w:eastAsia="Times New Roman" w:hAnsi="Marianne" w:cs="Times New Roman"/>
          <w:sz w:val="20"/>
          <w:szCs w:val="20"/>
          <w:lang w:eastAsia="fr-FR"/>
        </w:rPr>
      </w:pPr>
      <w:r w:rsidRPr="00824CCE">
        <w:rPr>
          <w:rFonts w:ascii="Marianne" w:eastAsia="Times New Roman" w:hAnsi="Marianne" w:cs="Arial"/>
          <w:sz w:val="20"/>
          <w:szCs w:val="20"/>
          <w:lang w:eastAsia="fr-FR"/>
        </w:rPr>
        <w:t xml:space="preserve">Les itinéraires de déviation ont d’ores et déjà été proposés et affichés sur les panneaux à messages variables et sur </w:t>
      </w:r>
      <w:proofErr w:type="spellStart"/>
      <w:r w:rsidRPr="00824CCE">
        <w:rPr>
          <w:rFonts w:ascii="Marianne" w:eastAsia="Times New Roman" w:hAnsi="Marianne" w:cs="Arial"/>
          <w:sz w:val="20"/>
          <w:szCs w:val="20"/>
          <w:lang w:eastAsia="fr-FR"/>
        </w:rPr>
        <w:t>Sytadin</w:t>
      </w:r>
      <w:proofErr w:type="spellEnd"/>
      <w:r w:rsidRPr="00824CCE">
        <w:rPr>
          <w:rFonts w:ascii="Marianne" w:eastAsia="Times New Roman" w:hAnsi="Marianne" w:cs="Arial"/>
          <w:sz w:val="20"/>
          <w:szCs w:val="20"/>
          <w:lang w:eastAsia="fr-FR"/>
        </w:rPr>
        <w:t xml:space="preserve"> (site Internet et application mobile) et accompagnés par une information diffusée sur les réseaux sociaux :</w:t>
      </w:r>
    </w:p>
    <w:p w:rsidR="00824CCE" w:rsidRPr="00824CCE" w:rsidRDefault="00824CCE" w:rsidP="00824CCE">
      <w:pPr>
        <w:numPr>
          <w:ilvl w:val="0"/>
          <w:numId w:val="1"/>
        </w:numPr>
        <w:spacing w:before="278" w:after="100" w:afterAutospacing="1" w:line="240" w:lineRule="auto"/>
        <w:rPr>
          <w:rFonts w:ascii="Marianne" w:eastAsia="Times New Roman" w:hAnsi="Marianne" w:cs="Times New Roman"/>
          <w:sz w:val="20"/>
          <w:szCs w:val="20"/>
          <w:lang w:eastAsia="fr-FR"/>
        </w:rPr>
      </w:pPr>
      <w:r w:rsidRPr="00824CCE">
        <w:rPr>
          <w:rFonts w:ascii="Marianne" w:eastAsia="Times New Roman" w:hAnsi="Marianne" w:cs="Arial"/>
          <w:sz w:val="20"/>
          <w:szCs w:val="20"/>
          <w:lang w:eastAsia="fr-FR"/>
        </w:rPr>
        <w:t>Pour rejoindre Paris depuis Rocquencourt, prendre l’A12 et la N12 en direction de Versailles, puis la direction de Paris par la porte de Saint-Cloud (N118)</w:t>
      </w:r>
    </w:p>
    <w:p w:rsidR="00824CCE" w:rsidRPr="00824CCE" w:rsidRDefault="00824CCE" w:rsidP="00824CCE">
      <w:pPr>
        <w:numPr>
          <w:ilvl w:val="0"/>
          <w:numId w:val="2"/>
        </w:numPr>
        <w:spacing w:before="100" w:beforeAutospacing="1" w:after="278" w:line="240" w:lineRule="auto"/>
        <w:rPr>
          <w:rFonts w:ascii="Marianne" w:eastAsia="Times New Roman" w:hAnsi="Marianne" w:cs="Times New Roman"/>
          <w:sz w:val="20"/>
          <w:szCs w:val="20"/>
          <w:lang w:eastAsia="fr-FR"/>
        </w:rPr>
      </w:pPr>
      <w:r w:rsidRPr="00824CCE">
        <w:rPr>
          <w:rFonts w:ascii="Marianne" w:eastAsia="Times New Roman" w:hAnsi="Marianne" w:cs="Arial"/>
          <w:sz w:val="20"/>
          <w:szCs w:val="20"/>
          <w:lang w:eastAsia="fr-FR"/>
        </w:rPr>
        <w:t xml:space="preserve">Pour rejoindre Paris depuis Bois </w:t>
      </w:r>
      <w:proofErr w:type="spellStart"/>
      <w:r w:rsidRPr="00824CCE">
        <w:rPr>
          <w:rFonts w:ascii="Marianne" w:eastAsia="Times New Roman" w:hAnsi="Marianne" w:cs="Arial"/>
          <w:sz w:val="20"/>
          <w:szCs w:val="20"/>
          <w:lang w:eastAsia="fr-FR"/>
        </w:rPr>
        <w:t>d’Arcy</w:t>
      </w:r>
      <w:proofErr w:type="spellEnd"/>
      <w:r w:rsidRPr="00824CCE">
        <w:rPr>
          <w:rFonts w:ascii="Marianne" w:eastAsia="Times New Roman" w:hAnsi="Marianne" w:cs="Arial"/>
          <w:sz w:val="20"/>
          <w:szCs w:val="20"/>
          <w:lang w:eastAsia="fr-FR"/>
        </w:rPr>
        <w:t>, prendre la N12 en direction de Versailles puis la direction de Paris par la porte de Saint-Cloud (N118).</w:t>
      </w:r>
    </w:p>
    <w:p w:rsidR="00824CCE" w:rsidRPr="00824CCE" w:rsidRDefault="00824CCE" w:rsidP="00824CCE">
      <w:pPr>
        <w:spacing w:before="278" w:after="278" w:line="240" w:lineRule="auto"/>
        <w:rPr>
          <w:rFonts w:ascii="Marianne" w:eastAsia="Times New Roman" w:hAnsi="Marianne" w:cs="Times New Roman"/>
          <w:sz w:val="20"/>
          <w:szCs w:val="20"/>
          <w:lang w:eastAsia="fr-FR"/>
        </w:rPr>
      </w:pPr>
      <w:r w:rsidRPr="00824CCE">
        <w:rPr>
          <w:rFonts w:ascii="Marianne" w:eastAsia="Times New Roman" w:hAnsi="Marianne" w:cs="Arial"/>
          <w:b/>
          <w:bCs/>
          <w:sz w:val="20"/>
          <w:szCs w:val="20"/>
          <w:lang w:eastAsia="fr-FR"/>
        </w:rPr>
        <w:t>Il est également fortement conseillé à l’ensemble des usagers d’éviter le secteur impacté et de s’orienter sur des itinéraires alternat</w:t>
      </w:r>
      <w:r w:rsidRPr="002A2B0E">
        <w:rPr>
          <w:rFonts w:ascii="Marianne" w:eastAsia="Times New Roman" w:hAnsi="Marianne" w:cs="Arial"/>
          <w:b/>
          <w:bCs/>
          <w:sz w:val="20"/>
          <w:szCs w:val="20"/>
          <w:lang w:eastAsia="fr-FR"/>
        </w:rPr>
        <w:t>ifs le plus en amont possible (</w:t>
      </w:r>
      <w:r w:rsidRPr="00824CCE">
        <w:rPr>
          <w:rFonts w:ascii="Marianne" w:eastAsia="Times New Roman" w:hAnsi="Marianne" w:cs="Arial"/>
          <w:b/>
          <w:bCs/>
          <w:sz w:val="20"/>
          <w:szCs w:val="20"/>
          <w:lang w:eastAsia="fr-FR"/>
        </w:rPr>
        <w:t>A15 ou A86).</w:t>
      </w:r>
    </w:p>
    <w:p w:rsidR="00824CCE" w:rsidRPr="00824CCE" w:rsidRDefault="00824CCE" w:rsidP="00824CCE">
      <w:pPr>
        <w:spacing w:after="240" w:line="240" w:lineRule="auto"/>
        <w:rPr>
          <w:rFonts w:ascii="Marianne" w:eastAsia="Times New Roman" w:hAnsi="Marianne" w:cs="Times New Roman"/>
          <w:sz w:val="20"/>
          <w:szCs w:val="20"/>
          <w:lang w:eastAsia="fr-FR"/>
        </w:rPr>
      </w:pPr>
      <w:r w:rsidRPr="00824CCE">
        <w:rPr>
          <w:rFonts w:ascii="Marianne" w:eastAsia="Times New Roman" w:hAnsi="Marianne" w:cs="Arial"/>
          <w:sz w:val="20"/>
          <w:szCs w:val="20"/>
          <w:lang w:eastAsia="fr-FR"/>
        </w:rPr>
        <w:lastRenderedPageBreak/>
        <w:t xml:space="preserve">3/ Mesures prises </w:t>
      </w:r>
      <w:r w:rsidRPr="00824CCE">
        <w:rPr>
          <w:rFonts w:ascii="Marianne" w:eastAsia="Times New Roman" w:hAnsi="Marianne" w:cs="Arial"/>
          <w:sz w:val="20"/>
          <w:szCs w:val="20"/>
          <w:lang w:eastAsia="fr-FR"/>
        </w:rPr>
        <w:br/>
      </w:r>
      <w:r w:rsidRPr="00824CCE">
        <w:rPr>
          <w:rFonts w:ascii="Marianne" w:eastAsia="Times New Roman" w:hAnsi="Marianne" w:cs="Arial"/>
          <w:sz w:val="20"/>
          <w:szCs w:val="20"/>
          <w:lang w:eastAsia="fr-FR"/>
        </w:rPr>
        <w:br/>
        <w:t xml:space="preserve">Les mesures suivantes ont été prises en complément des messages passés à la presse : </w:t>
      </w:r>
      <w:r w:rsidRPr="00824CCE">
        <w:rPr>
          <w:rFonts w:ascii="Marianne" w:eastAsia="Times New Roman" w:hAnsi="Marianne" w:cs="Arial"/>
          <w:sz w:val="20"/>
          <w:szCs w:val="20"/>
          <w:lang w:eastAsia="fr-FR"/>
        </w:rPr>
        <w:br/>
        <w:t xml:space="preserve">- le ministère des transports a largement communiqué vis à vis des fédérations de transporteurs pour conseiller à leur adhérent d'éviter le secteur, </w:t>
      </w:r>
      <w:r w:rsidRPr="00824CCE">
        <w:rPr>
          <w:rFonts w:ascii="Marianne" w:eastAsia="Times New Roman" w:hAnsi="Marianne" w:cs="Arial"/>
          <w:sz w:val="20"/>
          <w:szCs w:val="20"/>
          <w:lang w:eastAsia="fr-FR"/>
        </w:rPr>
        <w:br/>
        <w:t xml:space="preserve">- coordination avec la SAPN pour passer des messages d'information sur la fermeture de l'autoroute le plus en amont possible et sur les itinéraires de déviation. </w:t>
      </w:r>
      <w:r w:rsidRPr="00824CCE">
        <w:rPr>
          <w:rFonts w:ascii="Marianne" w:eastAsia="Times New Roman" w:hAnsi="Marianne" w:cs="Arial"/>
          <w:sz w:val="20"/>
          <w:szCs w:val="20"/>
          <w:lang w:eastAsia="fr-FR"/>
        </w:rPr>
        <w:br/>
        <w:t xml:space="preserve">- la SAPN et la DIRIF (via les PMV notamment) orientent les usagers vers le principal itinéraire de déviation (A 12, N12 puis N118 pour l'accès à paris en venant de la province). Une communication est également faite sur l'intérêt à rechercher des itinéraires plus lointains via l'A15 par exemple. </w:t>
      </w:r>
      <w:r w:rsidRPr="00824CCE">
        <w:rPr>
          <w:rFonts w:ascii="Marianne" w:eastAsia="Times New Roman" w:hAnsi="Marianne" w:cs="Arial"/>
          <w:sz w:val="20"/>
          <w:szCs w:val="20"/>
          <w:lang w:eastAsia="fr-FR"/>
        </w:rPr>
        <w:br/>
        <w:t xml:space="preserve">- concernant la possibilité d'utiliser A14 (itinéraire alternatif à l'A13 mais payant), la </w:t>
      </w:r>
      <w:proofErr w:type="gramStart"/>
      <w:r w:rsidRPr="00824CCE">
        <w:rPr>
          <w:rFonts w:ascii="Marianne" w:eastAsia="Times New Roman" w:hAnsi="Marianne" w:cs="Arial"/>
          <w:sz w:val="20"/>
          <w:szCs w:val="20"/>
          <w:lang w:eastAsia="fr-FR"/>
        </w:rPr>
        <w:t>SAPN</w:t>
      </w:r>
      <w:r w:rsidRPr="00824CCE">
        <w:rPr>
          <w:rFonts w:ascii="Calibri" w:eastAsia="Times New Roman" w:hAnsi="Calibri" w:cs="Calibri"/>
          <w:sz w:val="20"/>
          <w:szCs w:val="20"/>
          <w:lang w:eastAsia="fr-FR"/>
        </w:rPr>
        <w:t> </w:t>
      </w:r>
      <w:r w:rsidRPr="00824CCE">
        <w:rPr>
          <w:rFonts w:ascii="Marianne" w:eastAsia="Times New Roman" w:hAnsi="Marianne" w:cs="Arial"/>
          <w:sz w:val="20"/>
          <w:szCs w:val="20"/>
          <w:lang w:eastAsia="fr-FR"/>
        </w:rPr>
        <w:t xml:space="preserve"> le</w:t>
      </w:r>
      <w:proofErr w:type="gramEnd"/>
      <w:r w:rsidRPr="00824CCE">
        <w:rPr>
          <w:rFonts w:ascii="Marianne" w:eastAsia="Times New Roman" w:hAnsi="Marianne" w:cs="Arial"/>
          <w:sz w:val="20"/>
          <w:szCs w:val="20"/>
          <w:lang w:eastAsia="fr-FR"/>
        </w:rPr>
        <w:t xml:space="preserve"> met en avant pour les usagers venant de la province et se rendant vers Paris. L</w:t>
      </w:r>
      <w:r w:rsidRPr="00824CCE">
        <w:rPr>
          <w:rFonts w:ascii="Marianne" w:eastAsia="Times New Roman" w:hAnsi="Marianne" w:cs="Marianne"/>
          <w:sz w:val="20"/>
          <w:szCs w:val="20"/>
          <w:lang w:eastAsia="fr-FR"/>
        </w:rPr>
        <w:t>’</w:t>
      </w:r>
      <w:r w:rsidRPr="00824CCE">
        <w:rPr>
          <w:rFonts w:ascii="Marianne" w:eastAsia="Times New Roman" w:hAnsi="Marianne" w:cs="Arial"/>
          <w:sz w:val="20"/>
          <w:szCs w:val="20"/>
          <w:lang w:eastAsia="fr-FR"/>
        </w:rPr>
        <w:t>A14 est un itin</w:t>
      </w:r>
      <w:r w:rsidRPr="00824CCE">
        <w:rPr>
          <w:rFonts w:ascii="Marianne" w:eastAsia="Times New Roman" w:hAnsi="Marianne" w:cs="Marianne"/>
          <w:sz w:val="20"/>
          <w:szCs w:val="20"/>
          <w:lang w:eastAsia="fr-FR"/>
        </w:rPr>
        <w:t>é</w:t>
      </w:r>
      <w:r w:rsidRPr="00824CCE">
        <w:rPr>
          <w:rFonts w:ascii="Marianne" w:eastAsia="Times New Roman" w:hAnsi="Marianne" w:cs="Arial"/>
          <w:sz w:val="20"/>
          <w:szCs w:val="20"/>
          <w:lang w:eastAsia="fr-FR"/>
        </w:rPr>
        <w:t>raire intéressant car avec des réserves de capacité dans sa partie concédée, mais elle débouche sur la RN13 dans la traversée de Neuilly. Elle ne peut donc constituer une solution réellement capacitaire et absolue pour compenser la fermeture de l'A13.</w:t>
      </w:r>
      <w:r w:rsidRPr="00824CCE">
        <w:rPr>
          <w:rFonts w:ascii="Marianne" w:eastAsia="Times New Roman" w:hAnsi="Marianne" w:cs="Arial"/>
          <w:sz w:val="20"/>
          <w:szCs w:val="20"/>
          <w:lang w:eastAsia="fr-FR"/>
        </w:rPr>
        <w:br/>
      </w:r>
      <w:r w:rsidRPr="00824CCE">
        <w:rPr>
          <w:rFonts w:ascii="Marianne" w:eastAsia="Times New Roman" w:hAnsi="Marianne" w:cs="Arial"/>
          <w:sz w:val="20"/>
          <w:szCs w:val="20"/>
          <w:lang w:eastAsia="fr-FR"/>
        </w:rPr>
        <w:br/>
        <w:t xml:space="preserve">En lien avec la zone de défense, la </w:t>
      </w:r>
      <w:proofErr w:type="spellStart"/>
      <w:r w:rsidRPr="00824CCE">
        <w:rPr>
          <w:rFonts w:ascii="Marianne" w:eastAsia="Times New Roman" w:hAnsi="Marianne" w:cs="Arial"/>
          <w:sz w:val="20"/>
          <w:szCs w:val="20"/>
          <w:lang w:eastAsia="fr-FR"/>
        </w:rPr>
        <w:t>DiRIF</w:t>
      </w:r>
      <w:proofErr w:type="spellEnd"/>
      <w:r w:rsidRPr="00824CCE">
        <w:rPr>
          <w:rFonts w:ascii="Marianne" w:eastAsia="Times New Roman" w:hAnsi="Marianne" w:cs="Arial"/>
          <w:sz w:val="20"/>
          <w:szCs w:val="20"/>
          <w:lang w:eastAsia="fr-FR"/>
        </w:rPr>
        <w:t xml:space="preserve"> va activer son PC zonal à Créteil aujourd’hui dans l'</w:t>
      </w:r>
      <w:r w:rsidRPr="002A2B0E">
        <w:rPr>
          <w:rFonts w:ascii="Marianne" w:eastAsia="Times New Roman" w:hAnsi="Marianne" w:cs="Arial"/>
          <w:sz w:val="20"/>
          <w:szCs w:val="20"/>
          <w:lang w:eastAsia="fr-FR"/>
        </w:rPr>
        <w:t>après-midi</w:t>
      </w:r>
      <w:r w:rsidRPr="00824CCE">
        <w:rPr>
          <w:rFonts w:ascii="Marianne" w:eastAsia="Times New Roman" w:hAnsi="Marianne" w:cs="Arial"/>
          <w:sz w:val="20"/>
          <w:szCs w:val="20"/>
          <w:lang w:eastAsia="fr-FR"/>
        </w:rPr>
        <w:t xml:space="preserve"> pour suivre la situation en matière de trafic pour les retours de week-end/vacances</w:t>
      </w:r>
      <w:r w:rsidRPr="00824CCE">
        <w:rPr>
          <w:rFonts w:ascii="Marianne" w:eastAsia="Times New Roman" w:hAnsi="Marianne" w:cs="Arial"/>
          <w:sz w:val="20"/>
          <w:szCs w:val="20"/>
          <w:lang w:eastAsia="fr-FR"/>
        </w:rPr>
        <w:br/>
        <w:t xml:space="preserve">Les forces de l'ordre dans les Yvelines sont mobilisés sur le terrain et la préfecture suit l'évolution de la situation en temps réel. </w:t>
      </w:r>
      <w:r w:rsidRPr="00824CCE">
        <w:rPr>
          <w:rFonts w:ascii="Marianne" w:eastAsia="Times New Roman" w:hAnsi="Marianne" w:cs="Arial"/>
          <w:sz w:val="20"/>
          <w:szCs w:val="20"/>
          <w:lang w:eastAsia="fr-FR"/>
        </w:rPr>
        <w:br/>
      </w:r>
      <w:r w:rsidRPr="00824CCE">
        <w:rPr>
          <w:rFonts w:ascii="Marianne" w:eastAsia="Times New Roman" w:hAnsi="Marianne" w:cs="Arial"/>
          <w:sz w:val="20"/>
          <w:szCs w:val="20"/>
          <w:lang w:eastAsia="fr-FR"/>
        </w:rPr>
        <w:br/>
        <w:t>Je reste à votre disposition pour toute précision.</w:t>
      </w:r>
      <w:r w:rsidRPr="00824CCE">
        <w:rPr>
          <w:rFonts w:ascii="Marianne" w:eastAsia="Times New Roman" w:hAnsi="Marianne" w:cs="Arial"/>
          <w:sz w:val="20"/>
          <w:szCs w:val="20"/>
          <w:lang w:eastAsia="fr-FR"/>
        </w:rPr>
        <w:br/>
      </w:r>
      <w:r w:rsidRPr="00824CCE">
        <w:rPr>
          <w:rFonts w:ascii="Marianne" w:eastAsia="Times New Roman" w:hAnsi="Marianne" w:cs="Arial"/>
          <w:sz w:val="20"/>
          <w:szCs w:val="20"/>
          <w:lang w:eastAsia="fr-FR"/>
        </w:rPr>
        <w:br/>
        <w:t>Aude Plumeau</w:t>
      </w:r>
      <w:r w:rsidRPr="00824CCE">
        <w:rPr>
          <w:rFonts w:ascii="Marianne" w:eastAsia="Times New Roman" w:hAnsi="Marianne" w:cs="Arial"/>
          <w:sz w:val="20"/>
          <w:szCs w:val="20"/>
          <w:lang w:eastAsia="fr-FR"/>
        </w:rPr>
        <w:br/>
        <w:t>Directrice de cabinet du préfet des Yvelines.</w:t>
      </w:r>
      <w:r w:rsidRPr="00824CCE">
        <w:rPr>
          <w:rFonts w:ascii="Marianne" w:eastAsia="Times New Roman" w:hAnsi="Marianne" w:cs="Arial"/>
          <w:sz w:val="20"/>
          <w:szCs w:val="20"/>
          <w:lang w:eastAsia="fr-FR"/>
        </w:rPr>
        <w:br/>
      </w:r>
    </w:p>
    <w:p w:rsidR="00824CCE" w:rsidRPr="00824CCE" w:rsidRDefault="00824CCE" w:rsidP="00824CCE">
      <w:pPr>
        <w:spacing w:after="0" w:line="240" w:lineRule="auto"/>
        <w:rPr>
          <w:rFonts w:ascii="Marianne" w:eastAsia="Times New Roman" w:hAnsi="Marianne" w:cs="Times New Roman"/>
          <w:sz w:val="20"/>
          <w:szCs w:val="20"/>
          <w:lang w:eastAsia="fr-FR"/>
        </w:rPr>
      </w:pPr>
    </w:p>
    <w:p w:rsidR="00824CCE" w:rsidRPr="00824CCE" w:rsidRDefault="00824CCE" w:rsidP="00824CCE">
      <w:pPr>
        <w:spacing w:after="0" w:line="240" w:lineRule="auto"/>
        <w:rPr>
          <w:rFonts w:ascii="Marianne" w:eastAsia="Times New Roman" w:hAnsi="Marianne" w:cs="Times New Roman"/>
          <w:sz w:val="20"/>
          <w:szCs w:val="20"/>
          <w:lang w:eastAsia="fr-FR"/>
        </w:rPr>
      </w:pPr>
      <w:bookmarkStart w:id="0" w:name="_GoBack"/>
      <w:bookmarkEnd w:id="0"/>
    </w:p>
    <w:p w:rsidR="00824CCE" w:rsidRPr="00824CCE" w:rsidRDefault="00824CCE" w:rsidP="00824CCE">
      <w:pPr>
        <w:spacing w:after="240" w:line="240" w:lineRule="auto"/>
        <w:rPr>
          <w:rFonts w:ascii="Marianne" w:eastAsia="Times New Roman" w:hAnsi="Marianne" w:cs="Times New Roman"/>
          <w:sz w:val="20"/>
          <w:szCs w:val="20"/>
          <w:lang w:eastAsia="fr-FR"/>
        </w:rPr>
      </w:pPr>
    </w:p>
    <w:p w:rsidR="00547A48" w:rsidRPr="002A2B0E" w:rsidRDefault="00547A48">
      <w:pPr>
        <w:rPr>
          <w:rFonts w:ascii="Marianne" w:hAnsi="Marianne"/>
          <w:sz w:val="20"/>
          <w:szCs w:val="20"/>
        </w:rPr>
      </w:pPr>
    </w:p>
    <w:sectPr w:rsidR="00547A48" w:rsidRPr="002A2B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E770D"/>
    <w:multiLevelType w:val="multilevel"/>
    <w:tmpl w:val="F346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582304"/>
    <w:multiLevelType w:val="multilevel"/>
    <w:tmpl w:val="2C94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CE"/>
    <w:rsid w:val="002A2B0E"/>
    <w:rsid w:val="00547A48"/>
    <w:rsid w:val="00824C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BD46"/>
  <w15:chartTrackingRefBased/>
  <w15:docId w15:val="{DB4F6783-484C-470F-BF08-C79A81C6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24CC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estern">
    <w:name w:val="western"/>
    <w:basedOn w:val="Normal"/>
    <w:rsid w:val="00824CC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57421">
      <w:bodyDiv w:val="1"/>
      <w:marLeft w:val="0"/>
      <w:marRight w:val="0"/>
      <w:marTop w:val="0"/>
      <w:marBottom w:val="0"/>
      <w:divBdr>
        <w:top w:val="none" w:sz="0" w:space="0" w:color="auto"/>
        <w:left w:val="none" w:sz="0" w:space="0" w:color="auto"/>
        <w:bottom w:val="none" w:sz="0" w:space="0" w:color="auto"/>
        <w:right w:val="none" w:sz="0" w:space="0" w:color="auto"/>
      </w:divBdr>
      <w:divsChild>
        <w:div w:id="163010385">
          <w:marLeft w:val="0"/>
          <w:marRight w:val="0"/>
          <w:marTop w:val="0"/>
          <w:marBottom w:val="0"/>
          <w:divBdr>
            <w:top w:val="none" w:sz="0" w:space="0" w:color="auto"/>
            <w:left w:val="none" w:sz="0" w:space="0" w:color="auto"/>
            <w:bottom w:val="none" w:sz="0" w:space="0" w:color="auto"/>
            <w:right w:val="none" w:sz="0" w:space="0" w:color="auto"/>
          </w:divBdr>
          <w:divsChild>
            <w:div w:id="1414737139">
              <w:marLeft w:val="0"/>
              <w:marRight w:val="0"/>
              <w:marTop w:val="0"/>
              <w:marBottom w:val="0"/>
              <w:divBdr>
                <w:top w:val="none" w:sz="0" w:space="0" w:color="auto"/>
                <w:left w:val="none" w:sz="0" w:space="0" w:color="auto"/>
                <w:bottom w:val="none" w:sz="0" w:space="0" w:color="auto"/>
                <w:right w:val="none" w:sz="0" w:space="0" w:color="auto"/>
              </w:divBdr>
              <w:divsChild>
                <w:div w:id="1095588710">
                  <w:marLeft w:val="0"/>
                  <w:marRight w:val="0"/>
                  <w:marTop w:val="0"/>
                  <w:marBottom w:val="0"/>
                  <w:divBdr>
                    <w:top w:val="none" w:sz="0" w:space="0" w:color="auto"/>
                    <w:left w:val="none" w:sz="0" w:space="0" w:color="auto"/>
                    <w:bottom w:val="none" w:sz="0" w:space="0" w:color="auto"/>
                    <w:right w:val="none" w:sz="0" w:space="0" w:color="auto"/>
                  </w:divBdr>
                </w:div>
                <w:div w:id="18463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577</Words>
  <Characters>3175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FONTANEUVE CHRISTELLE</dc:creator>
  <cp:keywords/>
  <dc:description/>
  <cp:lastModifiedBy>FONTANEUVE CHRISTELLE</cp:lastModifiedBy>
  <cp:revision>2</cp:revision>
  <dcterms:created xsi:type="dcterms:W3CDTF">2024-04-21T13:05:00Z</dcterms:created>
  <dcterms:modified xsi:type="dcterms:W3CDTF">2024-04-21T13:15:00Z</dcterms:modified>
</cp:coreProperties>
</file>